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rynkskinn (VU), garnlav (NT), mjölsvärting (NT), motaggsvamp (NT), mörk kolflarnlav (NT), skrovlig taggsvamp (NT), svartvit taggsvamp (NT), tallticka (NT), talltita (NT, §4), tretåig hackspett (NT, §4), vedskivlav (NT), violettgrå tagellav (NT), bronshjon (S), dropptaggsvamp (S), gullgröppa (S), mindre märgborre (S), skarp dropptaggsvamp (S) och gråspett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