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dokument behandlar höga naturvärden i avverkningsanmälan A 22778-2026 i Orsa kommun. Denna avverkningsanmälan inkom 2026-05-15 13:53:44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spillkråka (NT, §4), svartvit flugsnappare (NT, §4), mindre märgborre (S), grönsiska (§4) och trädlärka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046"/>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220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6796388, E 501205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svartvit flugsnappare (NT, §4), grönsiska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