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33834-2026 i Orsa kommun</w:t>
      </w:r>
    </w:p>
    <w:p>
      <w:r>
        <w:t>Detta klagomål behandlar höga naturvärden i avverkningsanmälan A 33834-2026 i Orsa kommun som inkom 2026-08-17 och omfattar 8,5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3834-2026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6809246, E 487803 i SWEREF 99 TM.</w:t>
      </w:r>
    </w:p>
    <w:p>
      <w:r>
        <w:t>Inom 25 meter från avverkningsanmälan finns fynd av 4 naturvårdsarter, varav 4 är rödlistade och 3 är typiska (T): garnlav (VU, T), norsk näverlav (VU), doftskinn (NT,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