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som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tretåig hackspett (NT, T, §4), bronshjon (S, T), gytterlav (S, T), norrlandslav (S, T), spindelblomster (S, T, §8), vågbandad barkbock (S), spillkråka (T, §4),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6809169, E 466240 i SWEREF 99 TM.</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