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dokument behandlar höga naturvärden i avverkningsanmälan A 50728-2022 i Orsa kommun som inkom 2022-11-02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14 naturvårdsarter hittats: garnlav (VU, T), gräddporing (VU, T), skuggnål (VU), dropptaggsvamp (NT, T), kolflarnlav (NT, T), lunglav (NT, T), skrovellav (NT, T), tretåig hackspett (NT, T, §4), vedskivlav (NT, T), violettgrå tagellav (NT, T), bårdlav (S, T), stuplav (S, T), vågbandad barkbock (S) och tjäder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6822703, E 465282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