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dokument behandlar höga naturvärden i avverkningsanmälan A 62748-2025 i Orsa kommun som inkom 2025-12-17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6 naturvårdsarter hittats: garnlav (VU, T), mörk kolflarnlav (NT), tretåig hackspett (NT, T, §4), violettgrå tagellav (NT, T), bronshjon (S, T) och mindre märgborre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6791764, E 476389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