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Detta dokument behandlar höga naturvärden i avverkningsanmälan A 31137-2025 i Orsa kommun som inkom 2025-06-24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6809213, E 466223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14 naturvårdsarter hittats: garnlav (VU, T), rynkskinn (NT, T), tretåig hackspett (NT, T, §4), violettgrå tagellav (NT, T), bronshjon (S, T), gytterlav (S, T), norrlandslav (S, T), spindelblomster (S, T, §8), vedticka (S, T), vågbandad barkbock (S), spillkråka (T, §4), tjäder (T, §4),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spillkråka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