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Detta dokument behandlar höga naturvärden i avverkningsanmälan A 62748-2025 i Orsa kommun som inkom 2025-12-17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6791764, E 476389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mörk kolflarnlav (NT), tretåig hackspett (NT, T, §4), violettgrå tagellav (NT, T), bronshjon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