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dokument behandlar höga naturvärden i avverkningsanmälan A 7213-2026 i Älvdalens kommun. Denna avverkningsanmälan inkom 2026-02-05 13:05:45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mörk kolflarnlav (NT), spillkråka (NT, §4), tretåig hackspett (NT, §4), vedflamlav (NT), vedskivlav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6783840, E 459220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