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1014-2026 i Älvdalens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