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garnlav (NT), kolflarnlav (NT), mörk kolflarnlav (NT), skrovlig taggsvamp (NT), svartvit taggsvamp (NT), talltaggsvamp (NT), varglav (NT, §8), vedflamlav (NT), dropptaggsvamp (S), mindre märgborre (S) och plattlummer (S,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