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dokument behandlar höga naturvärden i avverkningsanmälan A 59303-2025 i Älvdalens kommun. Denna avverkningsanmälan inkom 2025-11-27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liten svartspik (NT), tretåig hackspett (NT, §4), violettgrå tagellav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6818140, E 401434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