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16894-2025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