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20947-2026 i Älvdalens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