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klagomål behandlar höga naturvärden i avverkningsanmälan A 44407-2021 i Älvdalens kommun som inkom 2021-08-27 och omfattar 4,4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6859828, E 383010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