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30102-2026 i Älvdalens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