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och inom 23 meter från avverkningsanmälan A 50497-2025 i Älvdalens kommun har hittats 19 naturvårdsarter varav 12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