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30238-2023 i Älvdalens kommun</w:t>
      </w:r>
    </w:p>
    <w:p>
      <w:r>
        <w:t>Detta dokument behandlar höga naturvärden i avverkningsanmälan A 30238-2023 i Älvdalens kommun. Denna avverkningsanmälan inkom 2023-07-03 15:49:54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