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dokument behandlar höga naturvärden i avverkningsanmälan A 57095-2025 i Älvdalens kommun. Denna avverkningsanmälan inkom 2025-11-18 10:21:29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mörk kolflarnlav (NT), spillkråka (NT, §4), talltita (NT, §4), tretåig hackspett (NT, §4), vedskivlav (NT), vedticka (S), orre (§4), sparvuggla (§4),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6812060, E 444531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sparvuggla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