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lunglav (NT), mörk kolflarnlav (NT), skrovellav (NT), spillkråka (NT, §4), ullticka (NT), vedflamlav (NT), vedskivlav (NT), violettgrå tagellav (NT), vitgrynig nållav (NT), bronshjon (S), mindre märgborre (S), skuggblåslav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