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18270-2024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