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7213-2026 i Älvdalens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