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dokument behandlar höga naturvärden i avverkningsanmälan A 41750-2025 i Älvdalens kommun. Denna avverkningsanmälan inkom 2025-09-02 11:52:19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kolflarnlav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6855538, E 405461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