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garnlav (NT), kolflarnlav (NT), mörk kolflarnlav (NT), skrovlig taggsvamp (NT), svartvit taggsvamp (NT), talltaggsvamp (NT), varglav (NT, §8), vedflamlav (NT), dropptaggsvamp (S), mindre märgborre (S) och plattlummer (S,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varglav (NT,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