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7921-2026 i Älvdalens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