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klagomål behandlar höga naturvärden i avverkningsanmälan A 27933-2025 i Älvdalens kommun som inkom 2025-06-09 och omfattar 2,5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6828053, E 413363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