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dokument behandlar höga naturvärden i avverkningsanmälan A 6823-2026 i Älvdalens kommun. Denna avverkningsanmälan inkom 2026-02-04 09:23:53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tallticka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459188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