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klagomål behandlar höga naturvärden i avverkningsanmälan A 18839-2024 i Älvdalens kommun som inkom 2024-05-14 och omfattar 1,3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6818512, E 417090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