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talltita (NT, §4), violettgrå tagellav (NT), dropptaggsvamp (S), fjällig taggsvamp s.str. (S), trådticka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