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avverkningsanmälan A 33548-2023 i Älvdalens kommun. Denna avverkningsanmälan inkom 2023-07-11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spindelblomster (S, §8),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