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04-2024 i Älvdalen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