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5202-2024 i Älvdalen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