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30028-2025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