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25 meter från avverkningsanmälan A 41004-2023 i Älvdalens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