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20 meter från samrådsanmälan S 1344-2022 i Älvdalens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