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klagomål behandlar höga naturvärden i avverkningsanmälan A 25090-2025 i Älvdalens kommun som inkom 2025-05-23 och omfattar 12,5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6854489, E 402296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