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dokument behandlar höga naturvärden i avverkningsanmälan A 52490-2022 i Älvdalens kommun. Denna avverkningsanmälan inkom 2022-11-09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