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stjärntagging (NT, T), tallticka (NT, T), tretåig hackspett (NT, T, §4), ullticka (NT, T), vedskivlav (NT, T), vedtrappmossa (NT, T), mindre märgborre (S, T), skinnlav (S, T), spindelblomster (S, T, §8), stuplav (S, T), ögonpyrola (S, T), brudborste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