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22 meter från avverkningsanmälan A 52601-2024 i Smedjebackens kommun har hittats 7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