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22 meter från avverkningsanmälan A 52601-2024 i Smedjebackens kommun har hittats 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