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som inkom 2021-08-18 och omfattar 23,7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6663742, E 536122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T, §8), mörk kådsvartspik (VU), röd kådsvartspik (VU), kattfotslav (NT, T), stjärntagging (NT, T), bronshjon (S, T), jättesvampmal (S), rostfläck (S, T), vedticka (S, T), kungsfågel (§4) och sångsvan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