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14 meter från avverkningsanmälan A 45719-2021 i Smedjebackens kommun har hittats 23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