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som inkom 2022-10-25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6668691, E 516610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