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avverkningsanmälan A 42272-2021 i Smedjebackens kommun. Denna avverkningsanmälan inkom 2021-08-18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42272-2021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6663742, E 536122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