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9203-2025 i Smedjebackens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