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38223-2026 i Mora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