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klagomål behandlar höga naturvärden i avverkningsanmälan A 37552-2023 i Mora kommun som inkom 2023-08-21 och omfattar 4,0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6794947, E 458470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