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30087-2025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