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grönsiska, grönsångare, gulsparv, göktyta, havsörn, järnsparv, järpe, kungsfågel, kungsörn, rödvingetrast, slaguggla, smålom, spillkråka, svartvit flugsnappare, sävsparv, tallbit, talltita, tornseglare, trana,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grönsiska, grönsångare, gulsparv, göktyta, havsörn, järnsparv, järpe, kungsfågel, kungsörn, rödvingetrast, slaguggla, smålom, spillkråka, svartvit flugsnappare, sävsparv, tallbit, talltita, tornseglare, trana,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