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dokument behandlar höga naturvärden i avverkningsanmälan A 10693-2026 i Mora kommun. Denna avverkningsanmälan inkom 2026-02-25 10:24:29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tretåig hackspett (NT, §4), bronshjon (S),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6780097, E 473556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